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59" w:rsidRDefault="000B3E59" w:rsidP="00E45C55">
      <w:pPr>
        <w:spacing w:after="0" w:line="240" w:lineRule="auto"/>
        <w:jc w:val="center"/>
        <w:rPr>
          <w:b/>
          <w:sz w:val="28"/>
          <w:szCs w:val="28"/>
        </w:rPr>
      </w:pPr>
      <w:r>
        <w:rPr>
          <w:b/>
          <w:sz w:val="28"/>
          <w:szCs w:val="28"/>
        </w:rPr>
        <w:t>Great Falls Public Schools Foundation</w:t>
      </w:r>
    </w:p>
    <w:p w:rsidR="00892953" w:rsidRPr="00DB376A" w:rsidRDefault="00892953" w:rsidP="00E45C55">
      <w:pPr>
        <w:spacing w:after="0" w:line="240" w:lineRule="auto"/>
        <w:jc w:val="center"/>
        <w:rPr>
          <w:b/>
          <w:sz w:val="28"/>
          <w:szCs w:val="28"/>
        </w:rPr>
      </w:pPr>
      <w:r w:rsidRPr="00DB376A">
        <w:rPr>
          <w:b/>
          <w:sz w:val="28"/>
          <w:szCs w:val="28"/>
        </w:rPr>
        <w:t>Self-Inventory Exercise</w:t>
      </w:r>
      <w:r w:rsidR="000B3E59">
        <w:rPr>
          <w:b/>
          <w:sz w:val="28"/>
          <w:szCs w:val="28"/>
        </w:rPr>
        <w:t xml:space="preserve"> for Grant Projects</w:t>
      </w:r>
    </w:p>
    <w:p w:rsidR="00CE3544" w:rsidRDefault="00CE3544" w:rsidP="00892953">
      <w:pPr>
        <w:spacing w:after="0" w:line="240" w:lineRule="auto"/>
      </w:pPr>
    </w:p>
    <w:p w:rsidR="007F291A" w:rsidRDefault="007F291A" w:rsidP="00892953">
      <w:pPr>
        <w:spacing w:after="0" w:line="240" w:lineRule="auto"/>
      </w:pPr>
      <w:bookmarkStart w:id="0" w:name="_GoBack"/>
      <w:bookmarkEnd w:id="0"/>
    </w:p>
    <w:p w:rsidR="00892953" w:rsidRDefault="00892953" w:rsidP="00892953">
      <w:pPr>
        <w:spacing w:after="0" w:line="240" w:lineRule="auto"/>
      </w:pPr>
      <w:r>
        <w:t>These questions are designed to help you consider your unique situation</w:t>
      </w:r>
      <w:r w:rsidR="00E45C55">
        <w:t xml:space="preserve">. It is our hope that this </w:t>
      </w:r>
      <w:r w:rsidR="00D524ED">
        <w:t xml:space="preserve">exercise </w:t>
      </w:r>
      <w:r w:rsidR="00E45C55">
        <w:t>will</w:t>
      </w:r>
      <w:r>
        <w:t xml:space="preserve"> lend itself to considering grant ideas that are unique and relevant to your area of educational work.</w:t>
      </w:r>
    </w:p>
    <w:p w:rsidR="00892953" w:rsidRDefault="00892953" w:rsidP="00892953">
      <w:pPr>
        <w:spacing w:after="0" w:line="240" w:lineRule="auto"/>
      </w:pPr>
    </w:p>
    <w:p w:rsidR="002A0464" w:rsidRDefault="002A0464" w:rsidP="00917DEF">
      <w:pPr>
        <w:pStyle w:val="ListParagraph"/>
        <w:numPr>
          <w:ilvl w:val="0"/>
          <w:numId w:val="5"/>
        </w:numPr>
        <w:spacing w:after="0" w:line="240" w:lineRule="auto"/>
        <w:ind w:left="360"/>
      </w:pPr>
      <w:r>
        <w:t xml:space="preserve">What units in your curriculum / concepts </w:t>
      </w:r>
      <w:r w:rsidR="001E451B">
        <w:t>and</w:t>
      </w:r>
      <w:r>
        <w:t xml:space="preserve"> standards could be better learned and experienced if you were able to supplement with further experiences or resources? i.e. </w:t>
      </w:r>
      <w:r w:rsidR="001E451B">
        <w:t>w</w:t>
      </w:r>
      <w:r>
        <w:t>here do students really e</w:t>
      </w:r>
      <w:r w:rsidR="001E451B">
        <w:t>ngage</w:t>
      </w:r>
      <w:r>
        <w:t xml:space="preserve"> and excel and you'd like to push further and/or where do limitations of resources currently throw a wet blanket</w:t>
      </w:r>
      <w:r w:rsidR="001E451B">
        <w:t xml:space="preserve"> on</w:t>
      </w:r>
      <w:r>
        <w:t xml:space="preserve"> things?</w:t>
      </w:r>
    </w:p>
    <w:p w:rsidR="00D01F23" w:rsidRPr="007F291A" w:rsidRDefault="00D01F23" w:rsidP="00D01F23">
      <w:pPr>
        <w:pStyle w:val="ListParagraph"/>
        <w:spacing w:after="0" w:line="240" w:lineRule="auto"/>
        <w:ind w:left="360"/>
        <w:rPr>
          <w:sz w:val="20"/>
          <w:szCs w:val="20"/>
        </w:rPr>
      </w:pPr>
    </w:p>
    <w:p w:rsidR="002A0464" w:rsidRPr="007F291A" w:rsidRDefault="002A0464" w:rsidP="00917DEF">
      <w:pPr>
        <w:spacing w:after="0" w:line="240" w:lineRule="auto"/>
        <w:ind w:left="360"/>
        <w:rPr>
          <w:sz w:val="20"/>
          <w:szCs w:val="20"/>
        </w:rPr>
      </w:pPr>
    </w:p>
    <w:p w:rsidR="00A12531" w:rsidRPr="007F291A" w:rsidRDefault="00A12531"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2A0464" w:rsidRDefault="002A0464" w:rsidP="00917DEF">
      <w:pPr>
        <w:pStyle w:val="ListParagraph"/>
        <w:numPr>
          <w:ilvl w:val="0"/>
          <w:numId w:val="5"/>
        </w:numPr>
        <w:spacing w:after="0" w:line="240" w:lineRule="auto"/>
        <w:ind w:left="360"/>
      </w:pPr>
      <w:r>
        <w:t xml:space="preserve">Fun is important. Obviously so is learning (more so). What activities have you seen </w:t>
      </w:r>
      <w:r w:rsidR="001E451B">
        <w:t>and</w:t>
      </w:r>
      <w:r>
        <w:t>/</w:t>
      </w:r>
      <w:r w:rsidR="001E451B">
        <w:t>or</w:t>
      </w:r>
      <w:r>
        <w:t xml:space="preserve"> planned in the past that balanced this ratio well?  How could you expand a past idea or activity or employ the learning</w:t>
      </w:r>
      <w:r w:rsidR="001E451B">
        <w:t>-</w:t>
      </w:r>
      <w:r>
        <w:t>to</w:t>
      </w:r>
      <w:r w:rsidR="001E451B">
        <w:t>-</w:t>
      </w:r>
      <w:r>
        <w:t>fun ratio similarly in brainstorming another idea?</w:t>
      </w:r>
    </w:p>
    <w:p w:rsidR="002A0464" w:rsidRPr="007F291A" w:rsidRDefault="002A0464"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A12531" w:rsidRPr="007F291A" w:rsidRDefault="00A12531"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2A0464" w:rsidRDefault="002A0464" w:rsidP="00917DEF">
      <w:pPr>
        <w:pStyle w:val="ListParagraph"/>
        <w:numPr>
          <w:ilvl w:val="0"/>
          <w:numId w:val="5"/>
        </w:numPr>
        <w:spacing w:after="0" w:line="240" w:lineRule="auto"/>
        <w:ind w:left="360"/>
      </w:pPr>
      <w:r>
        <w:t>What types of resources could best be used throughout the course of the year or on multiple occasions (as opposed to just a single unit "one and done" student experience)?</w:t>
      </w:r>
    </w:p>
    <w:p w:rsidR="002A0464" w:rsidRPr="007F291A" w:rsidRDefault="002A0464"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A12531" w:rsidRPr="007F291A" w:rsidRDefault="00A12531"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2A0464" w:rsidRDefault="002A0464" w:rsidP="00917DEF">
      <w:pPr>
        <w:pStyle w:val="ListParagraph"/>
        <w:numPr>
          <w:ilvl w:val="0"/>
          <w:numId w:val="5"/>
        </w:numPr>
        <w:spacing w:after="0" w:line="240" w:lineRule="auto"/>
        <w:ind w:left="360"/>
      </w:pPr>
      <w:r>
        <w:t>Does it make sense for you to collaborate with a colleague or more?</w:t>
      </w:r>
    </w:p>
    <w:p w:rsidR="002A0464" w:rsidRPr="007F291A" w:rsidRDefault="002A0464"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A12531" w:rsidRPr="007F291A" w:rsidRDefault="00A12531"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2A0464" w:rsidRDefault="002A0464" w:rsidP="00917DEF">
      <w:pPr>
        <w:pStyle w:val="ListParagraph"/>
        <w:numPr>
          <w:ilvl w:val="0"/>
          <w:numId w:val="5"/>
        </w:numPr>
        <w:spacing w:after="0" w:line="240" w:lineRule="auto"/>
        <w:ind w:left="360"/>
      </w:pPr>
      <w:r>
        <w:t xml:space="preserve">What types of resources could best expand beyond your classroom? </w:t>
      </w:r>
      <w:r w:rsidR="001E451B">
        <w:t>A</w:t>
      </w:r>
      <w:r>
        <w:t xml:space="preserve">re there collaborations within your department </w:t>
      </w:r>
      <w:r w:rsidR="001E451B">
        <w:t>and/</w:t>
      </w:r>
      <w:r>
        <w:t xml:space="preserve">or building </w:t>
      </w:r>
      <w:r w:rsidR="001E451B">
        <w:t xml:space="preserve">that </w:t>
      </w:r>
      <w:r>
        <w:t xml:space="preserve">could benefit a broad range </w:t>
      </w:r>
      <w:r w:rsidR="001E451B">
        <w:t>and/</w:t>
      </w:r>
      <w:r>
        <w:t>or large number of students?</w:t>
      </w:r>
    </w:p>
    <w:p w:rsidR="002A0464" w:rsidRPr="007F291A" w:rsidRDefault="002A0464"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A12531" w:rsidRPr="007F291A" w:rsidRDefault="00A12531"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2A0464" w:rsidRDefault="002A0464" w:rsidP="00917DEF">
      <w:pPr>
        <w:pStyle w:val="ListParagraph"/>
        <w:numPr>
          <w:ilvl w:val="0"/>
          <w:numId w:val="5"/>
        </w:numPr>
        <w:spacing w:after="0" w:line="240" w:lineRule="auto"/>
        <w:ind w:left="360"/>
      </w:pPr>
      <w:r>
        <w:t xml:space="preserve">What are some benefits to funding experiences as opposed to resources? What about resources over experiences? What makes the most sense for your curriculum or units within? </w:t>
      </w:r>
    </w:p>
    <w:p w:rsidR="002A0464" w:rsidRPr="007F291A" w:rsidRDefault="002A0464"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A12531" w:rsidRPr="007F291A" w:rsidRDefault="00A12531" w:rsidP="00917DEF">
      <w:pPr>
        <w:spacing w:after="0" w:line="240" w:lineRule="auto"/>
        <w:ind w:left="360"/>
        <w:rPr>
          <w:sz w:val="20"/>
          <w:szCs w:val="20"/>
        </w:rPr>
      </w:pPr>
    </w:p>
    <w:p w:rsidR="00D01F23" w:rsidRPr="007F291A" w:rsidRDefault="00D01F23" w:rsidP="00917DEF">
      <w:pPr>
        <w:spacing w:after="0" w:line="240" w:lineRule="auto"/>
        <w:ind w:left="360"/>
        <w:rPr>
          <w:sz w:val="20"/>
          <w:szCs w:val="20"/>
        </w:rPr>
      </w:pPr>
    </w:p>
    <w:p w:rsidR="002A0464" w:rsidRDefault="002A0464" w:rsidP="00917DEF">
      <w:pPr>
        <w:pStyle w:val="ListParagraph"/>
        <w:numPr>
          <w:ilvl w:val="0"/>
          <w:numId w:val="5"/>
        </w:numPr>
        <w:spacing w:after="0" w:line="240" w:lineRule="auto"/>
        <w:ind w:left="360"/>
      </w:pPr>
      <w:r>
        <w:t>Who are some individuals (colleagues, local professionals, experts, etc.) whose insights and feedback might be useful during the initial brainstorming stages of outlining your grant proposal? What about when it's time to arrange experiences or purchase materials- whose two cents would be helpful?</w:t>
      </w:r>
    </w:p>
    <w:sectPr w:rsidR="002A0464" w:rsidSect="007F291A">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1A" w:rsidRDefault="007F291A" w:rsidP="007F291A">
      <w:pPr>
        <w:spacing w:after="0" w:line="240" w:lineRule="auto"/>
      </w:pPr>
      <w:r>
        <w:separator/>
      </w:r>
    </w:p>
  </w:endnote>
  <w:endnote w:type="continuationSeparator" w:id="0">
    <w:p w:rsidR="007F291A" w:rsidRDefault="007F291A" w:rsidP="007F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1A" w:rsidRPr="007F291A" w:rsidRDefault="007F291A" w:rsidP="007F291A">
    <w:pPr>
      <w:pStyle w:val="Footer"/>
      <w:jc w:val="right"/>
      <w:rPr>
        <w:i/>
        <w:color w:val="A6A6A6" w:themeColor="background1" w:themeShade="A6"/>
        <w:sz w:val="16"/>
        <w:szCs w:val="16"/>
      </w:rPr>
    </w:pPr>
    <w:r>
      <w:rPr>
        <w:i/>
        <w:color w:val="A6A6A6" w:themeColor="background1" w:themeShade="A6"/>
        <w:sz w:val="16"/>
        <w:szCs w:val="16"/>
      </w:rPr>
      <w:t xml:space="preserve">August </w:t>
    </w:r>
    <w:r w:rsidRPr="007F291A">
      <w:rPr>
        <w:i/>
        <w:color w:val="A6A6A6" w:themeColor="background1" w:themeShade="A6"/>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1A" w:rsidRDefault="007F291A" w:rsidP="007F291A">
      <w:pPr>
        <w:spacing w:after="0" w:line="240" w:lineRule="auto"/>
      </w:pPr>
      <w:r>
        <w:separator/>
      </w:r>
    </w:p>
  </w:footnote>
  <w:footnote w:type="continuationSeparator" w:id="0">
    <w:p w:rsidR="007F291A" w:rsidRDefault="007F291A" w:rsidP="007F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436"/>
    <w:multiLevelType w:val="hybridMultilevel"/>
    <w:tmpl w:val="6366C678"/>
    <w:lvl w:ilvl="0" w:tplc="5F4685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A0BC7"/>
    <w:multiLevelType w:val="hybridMultilevel"/>
    <w:tmpl w:val="0062F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36B3F"/>
    <w:multiLevelType w:val="hybridMultilevel"/>
    <w:tmpl w:val="42F2A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C40FF"/>
    <w:multiLevelType w:val="hybridMultilevel"/>
    <w:tmpl w:val="6B54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241D6"/>
    <w:multiLevelType w:val="hybridMultilevel"/>
    <w:tmpl w:val="89061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53"/>
    <w:rsid w:val="000B3E59"/>
    <w:rsid w:val="000D61EC"/>
    <w:rsid w:val="001E451B"/>
    <w:rsid w:val="002A0464"/>
    <w:rsid w:val="007F291A"/>
    <w:rsid w:val="00892953"/>
    <w:rsid w:val="00917DEF"/>
    <w:rsid w:val="00A12531"/>
    <w:rsid w:val="00A51B61"/>
    <w:rsid w:val="00A54040"/>
    <w:rsid w:val="00B51B9D"/>
    <w:rsid w:val="00B92067"/>
    <w:rsid w:val="00CE3544"/>
    <w:rsid w:val="00D01F23"/>
    <w:rsid w:val="00D23DD3"/>
    <w:rsid w:val="00D524ED"/>
    <w:rsid w:val="00DB376A"/>
    <w:rsid w:val="00E4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86B2"/>
  <w15:chartTrackingRefBased/>
  <w15:docId w15:val="{EADA6C02-3319-4CC0-BF2E-2859541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9D"/>
    <w:pPr>
      <w:ind w:left="720"/>
      <w:contextualSpacing/>
    </w:pPr>
  </w:style>
  <w:style w:type="paragraph" w:styleId="Header">
    <w:name w:val="header"/>
    <w:basedOn w:val="Normal"/>
    <w:link w:val="HeaderChar"/>
    <w:uiPriority w:val="99"/>
    <w:unhideWhenUsed/>
    <w:rsid w:val="007F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1A"/>
  </w:style>
  <w:style w:type="paragraph" w:styleId="Footer">
    <w:name w:val="footer"/>
    <w:basedOn w:val="Normal"/>
    <w:link w:val="FooterChar"/>
    <w:uiPriority w:val="99"/>
    <w:unhideWhenUsed/>
    <w:rsid w:val="007F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1525</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Becker</dc:creator>
  <cp:keywords/>
  <dc:description/>
  <cp:lastModifiedBy>Stephanie Becker</cp:lastModifiedBy>
  <cp:revision>7</cp:revision>
  <cp:lastPrinted>2023-07-13T22:53:00Z</cp:lastPrinted>
  <dcterms:created xsi:type="dcterms:W3CDTF">2023-08-03T20:38:00Z</dcterms:created>
  <dcterms:modified xsi:type="dcterms:W3CDTF">2023-09-15T17:40:00Z</dcterms:modified>
</cp:coreProperties>
</file>